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70F9D" w14:textId="77777777" w:rsidR="0012429A" w:rsidRPr="006853B8" w:rsidRDefault="00E94012">
      <w:pPr>
        <w:spacing w:after="110" w:line="259" w:lineRule="auto"/>
        <w:ind w:left="154" w:right="19" w:hanging="10"/>
        <w:jc w:val="center"/>
        <w:rPr>
          <w:b/>
          <w:bCs/>
          <w:sz w:val="32"/>
          <w:szCs w:val="32"/>
        </w:rPr>
      </w:pPr>
      <w:r w:rsidRPr="006853B8">
        <w:rPr>
          <w:b/>
          <w:bCs/>
          <w:sz w:val="32"/>
          <w:szCs w:val="32"/>
        </w:rPr>
        <w:t>The Outlaw Bridge</w:t>
      </w:r>
    </w:p>
    <w:p w14:paraId="172EDE97" w14:textId="46F05261" w:rsidR="0012429A" w:rsidRPr="006853B8" w:rsidRDefault="00E94012">
      <w:pPr>
        <w:spacing w:after="175"/>
        <w:ind w:left="38" w:right="124"/>
        <w:rPr>
          <w:b/>
          <w:bCs/>
          <w:sz w:val="28"/>
          <w:szCs w:val="28"/>
        </w:rPr>
      </w:pPr>
      <w:r w:rsidRPr="006853B8">
        <w:rPr>
          <w:b/>
          <w:bCs/>
          <w:sz w:val="28"/>
          <w:szCs w:val="28"/>
        </w:rPr>
        <w:t xml:space="preserve">Have you heard </w:t>
      </w:r>
      <w:r w:rsidR="00373364" w:rsidRPr="006853B8">
        <w:rPr>
          <w:b/>
          <w:bCs/>
          <w:sz w:val="28"/>
          <w:szCs w:val="28"/>
        </w:rPr>
        <w:t xml:space="preserve">the story </w:t>
      </w:r>
      <w:r w:rsidRPr="006853B8">
        <w:rPr>
          <w:b/>
          <w:bCs/>
          <w:sz w:val="28"/>
          <w:szCs w:val="28"/>
        </w:rPr>
        <w:t xml:space="preserve">of the Outlaw Bridge that spanned the Pigeon River and was </w:t>
      </w:r>
      <w:r w:rsidR="00373364" w:rsidRPr="006853B8">
        <w:rPr>
          <w:b/>
          <w:bCs/>
          <w:sz w:val="28"/>
          <w:szCs w:val="28"/>
        </w:rPr>
        <w:t xml:space="preserve">unofficially </w:t>
      </w:r>
      <w:r w:rsidRPr="006853B8">
        <w:rPr>
          <w:b/>
          <w:bCs/>
          <w:sz w:val="28"/>
          <w:szCs w:val="28"/>
        </w:rPr>
        <w:t>constructed by Rotarians from Thunder Bay and Duluth?</w:t>
      </w:r>
    </w:p>
    <w:p w14:paraId="7C1E178D" w14:textId="77777777" w:rsidR="0012429A" w:rsidRPr="006853B8" w:rsidRDefault="00E94012">
      <w:pPr>
        <w:ind w:left="38" w:right="124"/>
        <w:rPr>
          <w:b/>
          <w:bCs/>
          <w:sz w:val="28"/>
          <w:szCs w:val="28"/>
        </w:rPr>
      </w:pPr>
      <w:r w:rsidRPr="006853B8">
        <w:rPr>
          <w:b/>
          <w:bCs/>
          <w:sz w:val="28"/>
          <w:szCs w:val="28"/>
        </w:rPr>
        <w:t>By 1916 roads had been constructed to the US-Canada border although the last eight miles or so on the Canadian side were no more than a rough trail.</w:t>
      </w:r>
    </w:p>
    <w:p w14:paraId="297A6E1E" w14:textId="64D99514" w:rsidR="0012429A" w:rsidRPr="006853B8" w:rsidRDefault="00E94012">
      <w:pPr>
        <w:spacing w:after="188"/>
        <w:ind w:left="38" w:right="29"/>
        <w:rPr>
          <w:b/>
          <w:bCs/>
          <w:sz w:val="28"/>
          <w:szCs w:val="28"/>
        </w:rPr>
      </w:pPr>
      <w:r w:rsidRPr="006853B8">
        <w:rPr>
          <w:b/>
          <w:bCs/>
          <w:sz w:val="28"/>
          <w:szCs w:val="28"/>
        </w:rPr>
        <w:t>Rotary was introduced to Thunder Bay with the establishment of the Fort William-Port Arthur Club in 1916, and Thunder Bay Rotarians and their counter parts in Duluth began promoting the construction of a bridge over the Pigeon River to facilitate movement between the two countries, Both Canadian and US governments were reluctant to move forward on this as the First World War was in progress</w:t>
      </w:r>
      <w:r w:rsidR="00373364" w:rsidRPr="006853B8">
        <w:rPr>
          <w:b/>
          <w:bCs/>
          <w:sz w:val="28"/>
          <w:szCs w:val="28"/>
        </w:rPr>
        <w:t>.</w:t>
      </w:r>
      <w:r w:rsidRPr="006853B8">
        <w:rPr>
          <w:b/>
          <w:bCs/>
          <w:sz w:val="28"/>
          <w:szCs w:val="28"/>
        </w:rPr>
        <w:t xml:space="preserve"> So, the Rotary Clubs, as people of action, decided to act on their own</w:t>
      </w:r>
      <w:r w:rsidR="00774C36" w:rsidRPr="006853B8">
        <w:rPr>
          <w:b/>
          <w:bCs/>
          <w:sz w:val="28"/>
          <w:szCs w:val="28"/>
        </w:rPr>
        <w:t>.</w:t>
      </w:r>
    </w:p>
    <w:p w14:paraId="58DF2BF8" w14:textId="7F52D47D" w:rsidR="0012429A" w:rsidRPr="006853B8" w:rsidRDefault="00E94012">
      <w:pPr>
        <w:spacing w:after="172" w:line="225" w:lineRule="auto"/>
        <w:ind w:left="29" w:hanging="10"/>
        <w:jc w:val="left"/>
        <w:rPr>
          <w:b/>
          <w:bCs/>
          <w:sz w:val="28"/>
          <w:szCs w:val="28"/>
        </w:rPr>
      </w:pPr>
      <w:r w:rsidRPr="006853B8">
        <w:rPr>
          <w:b/>
          <w:bCs/>
          <w:sz w:val="28"/>
          <w:szCs w:val="28"/>
        </w:rPr>
        <w:t xml:space="preserve">Thunder Bay lumberman and local Rotarian William Scott spearheaded the entire project and donated the timbers used to construct the bridge. The $5,000 cost to construct the bridge was raised </w:t>
      </w:r>
      <w:r w:rsidR="009B4641" w:rsidRPr="006853B8">
        <w:rPr>
          <w:b/>
          <w:bCs/>
          <w:sz w:val="28"/>
          <w:szCs w:val="28"/>
        </w:rPr>
        <w:t>with $1</w:t>
      </w:r>
      <w:r w:rsidR="00545B76" w:rsidRPr="006853B8">
        <w:rPr>
          <w:b/>
          <w:bCs/>
          <w:sz w:val="28"/>
          <w:szCs w:val="28"/>
        </w:rPr>
        <w:t>,</w:t>
      </w:r>
      <w:r w:rsidR="009B4641" w:rsidRPr="006853B8">
        <w:rPr>
          <w:b/>
          <w:bCs/>
          <w:sz w:val="28"/>
          <w:szCs w:val="28"/>
        </w:rPr>
        <w:t>500</w:t>
      </w:r>
      <w:r w:rsidR="00A01E7C" w:rsidRPr="006853B8">
        <w:rPr>
          <w:b/>
          <w:bCs/>
          <w:sz w:val="28"/>
          <w:szCs w:val="28"/>
        </w:rPr>
        <w:t xml:space="preserve"> each from the Duluth and the Fort Willaim-Port Arthur Rotary Clubs and $2,000 from Cook County</w:t>
      </w:r>
      <w:r w:rsidR="00545B76" w:rsidRPr="006853B8">
        <w:rPr>
          <w:b/>
          <w:bCs/>
          <w:sz w:val="28"/>
          <w:szCs w:val="28"/>
        </w:rPr>
        <w:t>. I</w:t>
      </w:r>
      <w:r w:rsidRPr="006853B8">
        <w:rPr>
          <w:b/>
          <w:bCs/>
          <w:sz w:val="28"/>
          <w:szCs w:val="28"/>
        </w:rPr>
        <w:t>t took just months to complete. For his leadership efforts in making this happen, the Canadian section of the route was named the Scott Highway.</w:t>
      </w:r>
    </w:p>
    <w:p w14:paraId="45B699C5" w14:textId="01FDC22D" w:rsidR="0001709F" w:rsidRPr="006853B8" w:rsidRDefault="00E94012">
      <w:pPr>
        <w:spacing w:after="198"/>
        <w:ind w:left="38" w:right="124"/>
        <w:rPr>
          <w:b/>
          <w:bCs/>
          <w:sz w:val="28"/>
          <w:szCs w:val="28"/>
        </w:rPr>
      </w:pPr>
      <w:r w:rsidRPr="006853B8">
        <w:rPr>
          <w:b/>
          <w:bCs/>
          <w:sz w:val="28"/>
          <w:szCs w:val="28"/>
        </w:rPr>
        <w:t xml:space="preserve">The unofficial bridge was dedicated on August 18, </w:t>
      </w:r>
      <w:r w:rsidR="0022608D" w:rsidRPr="006853B8">
        <w:rPr>
          <w:b/>
          <w:bCs/>
          <w:sz w:val="28"/>
          <w:szCs w:val="28"/>
        </w:rPr>
        <w:t>19</w:t>
      </w:r>
      <w:r w:rsidRPr="006853B8">
        <w:rPr>
          <w:b/>
          <w:bCs/>
          <w:sz w:val="28"/>
          <w:szCs w:val="28"/>
        </w:rPr>
        <w:t>17</w:t>
      </w:r>
      <w:r w:rsidR="000F00FF" w:rsidRPr="006853B8">
        <w:rPr>
          <w:b/>
          <w:bCs/>
          <w:sz w:val="28"/>
          <w:szCs w:val="28"/>
        </w:rPr>
        <w:t>.</w:t>
      </w:r>
      <w:r w:rsidR="00373364" w:rsidRPr="006853B8">
        <w:rPr>
          <w:b/>
          <w:bCs/>
          <w:sz w:val="28"/>
          <w:szCs w:val="28"/>
        </w:rPr>
        <w:t xml:space="preserve"> </w:t>
      </w:r>
      <w:r w:rsidR="00E8443A" w:rsidRPr="006853B8">
        <w:rPr>
          <w:b/>
          <w:bCs/>
          <w:sz w:val="28"/>
          <w:szCs w:val="28"/>
        </w:rPr>
        <w:t xml:space="preserve">The hosts of the event </w:t>
      </w:r>
      <w:r w:rsidR="00B82A65" w:rsidRPr="006853B8">
        <w:rPr>
          <w:b/>
          <w:bCs/>
          <w:sz w:val="28"/>
          <w:szCs w:val="28"/>
        </w:rPr>
        <w:t xml:space="preserve">had expected </w:t>
      </w:r>
      <w:r w:rsidR="00811B2F">
        <w:rPr>
          <w:b/>
          <w:bCs/>
          <w:sz w:val="28"/>
          <w:szCs w:val="28"/>
        </w:rPr>
        <w:t xml:space="preserve">that </w:t>
      </w:r>
      <w:r w:rsidR="00B82A65" w:rsidRPr="006853B8">
        <w:rPr>
          <w:b/>
          <w:bCs/>
          <w:sz w:val="28"/>
          <w:szCs w:val="28"/>
        </w:rPr>
        <w:t>about 50 people from Duluth and fewer from Canada would attend.</w:t>
      </w:r>
      <w:r w:rsidR="005028C9" w:rsidRPr="006853B8">
        <w:rPr>
          <w:b/>
          <w:bCs/>
          <w:sz w:val="28"/>
          <w:szCs w:val="28"/>
        </w:rPr>
        <w:t xml:space="preserve"> However, over 500 people came </w:t>
      </w:r>
      <w:r w:rsidR="000A0583" w:rsidRPr="006853B8">
        <w:rPr>
          <w:b/>
          <w:bCs/>
          <w:sz w:val="28"/>
          <w:szCs w:val="28"/>
        </w:rPr>
        <w:t xml:space="preserve">to celebrate the </w:t>
      </w:r>
      <w:r w:rsidR="00F2028A" w:rsidRPr="006853B8">
        <w:rPr>
          <w:b/>
          <w:bCs/>
          <w:sz w:val="28"/>
          <w:szCs w:val="28"/>
        </w:rPr>
        <w:t>“</w:t>
      </w:r>
      <w:r w:rsidR="000A0583" w:rsidRPr="006853B8">
        <w:rPr>
          <w:b/>
          <w:bCs/>
          <w:sz w:val="28"/>
          <w:szCs w:val="28"/>
        </w:rPr>
        <w:t>bridging of the gap</w:t>
      </w:r>
      <w:r w:rsidR="00F2028A" w:rsidRPr="006853B8">
        <w:rPr>
          <w:b/>
          <w:bCs/>
          <w:sz w:val="28"/>
          <w:szCs w:val="28"/>
        </w:rPr>
        <w:t>”</w:t>
      </w:r>
      <w:r w:rsidR="000A0583" w:rsidRPr="006853B8">
        <w:rPr>
          <w:b/>
          <w:bCs/>
          <w:sz w:val="28"/>
          <w:szCs w:val="28"/>
        </w:rPr>
        <w:t xml:space="preserve"> between the two nations</w:t>
      </w:r>
      <w:r w:rsidR="0001709F" w:rsidRPr="006853B8">
        <w:rPr>
          <w:b/>
          <w:bCs/>
          <w:sz w:val="28"/>
          <w:szCs w:val="28"/>
        </w:rPr>
        <w:t xml:space="preserve"> and the celebration lasted three days.</w:t>
      </w:r>
    </w:p>
    <w:p w14:paraId="04A6B658" w14:textId="2FFC0562" w:rsidR="0012429A" w:rsidRPr="006853B8" w:rsidRDefault="00E94012">
      <w:pPr>
        <w:spacing w:after="198"/>
        <w:ind w:left="38" w:right="124"/>
        <w:rPr>
          <w:b/>
          <w:bCs/>
          <w:sz w:val="28"/>
          <w:szCs w:val="28"/>
        </w:rPr>
      </w:pPr>
      <w:r w:rsidRPr="006853B8">
        <w:rPr>
          <w:b/>
          <w:bCs/>
          <w:sz w:val="28"/>
          <w:szCs w:val="28"/>
        </w:rPr>
        <w:t xml:space="preserve">The motorcade from Port Arthur and Fort William </w:t>
      </w:r>
      <w:r w:rsidR="0004599F" w:rsidRPr="006853B8">
        <w:rPr>
          <w:b/>
          <w:bCs/>
          <w:sz w:val="28"/>
          <w:szCs w:val="28"/>
        </w:rPr>
        <w:t>for the celebration</w:t>
      </w:r>
      <w:r w:rsidR="007E35ED" w:rsidRPr="006853B8">
        <w:rPr>
          <w:b/>
          <w:bCs/>
          <w:sz w:val="28"/>
          <w:szCs w:val="28"/>
        </w:rPr>
        <w:t>,</w:t>
      </w:r>
      <w:r w:rsidR="0004599F" w:rsidRPr="006853B8">
        <w:rPr>
          <w:b/>
          <w:bCs/>
          <w:sz w:val="28"/>
          <w:szCs w:val="28"/>
        </w:rPr>
        <w:t xml:space="preserve"> </w:t>
      </w:r>
      <w:r w:rsidRPr="006853B8">
        <w:rPr>
          <w:b/>
          <w:bCs/>
          <w:sz w:val="28"/>
          <w:szCs w:val="28"/>
        </w:rPr>
        <w:t>consist</w:t>
      </w:r>
      <w:r w:rsidR="00BF5C08" w:rsidRPr="006853B8">
        <w:rPr>
          <w:b/>
          <w:bCs/>
          <w:sz w:val="28"/>
          <w:szCs w:val="28"/>
        </w:rPr>
        <w:t>ing</w:t>
      </w:r>
      <w:r w:rsidRPr="006853B8">
        <w:rPr>
          <w:b/>
          <w:bCs/>
          <w:sz w:val="28"/>
          <w:szCs w:val="28"/>
        </w:rPr>
        <w:t xml:space="preserve"> of 65 cars carrying 240 people accompanied by a pipe band and a necessary mobile motor and tire repair vehicle,</w:t>
      </w:r>
      <w:r w:rsidR="000F00FF" w:rsidRPr="006853B8">
        <w:rPr>
          <w:b/>
          <w:bCs/>
          <w:sz w:val="28"/>
          <w:szCs w:val="28"/>
        </w:rPr>
        <w:t xml:space="preserve"> </w:t>
      </w:r>
      <w:r w:rsidR="00F31C7F" w:rsidRPr="006853B8">
        <w:rPr>
          <w:b/>
          <w:bCs/>
          <w:sz w:val="28"/>
          <w:szCs w:val="28"/>
        </w:rPr>
        <w:t>made their way to</w:t>
      </w:r>
      <w:r w:rsidR="000F00FF" w:rsidRPr="006853B8">
        <w:rPr>
          <w:b/>
          <w:bCs/>
          <w:sz w:val="28"/>
          <w:szCs w:val="28"/>
        </w:rPr>
        <w:t xml:space="preserve"> Grand Marais.</w:t>
      </w:r>
    </w:p>
    <w:p w14:paraId="0AADFB01" w14:textId="48A8C602" w:rsidR="0012429A" w:rsidRPr="006853B8" w:rsidRDefault="00E94012">
      <w:pPr>
        <w:spacing w:after="172" w:line="225" w:lineRule="auto"/>
        <w:ind w:left="29" w:hanging="10"/>
        <w:jc w:val="left"/>
        <w:rPr>
          <w:b/>
          <w:bCs/>
          <w:sz w:val="28"/>
          <w:szCs w:val="28"/>
        </w:rPr>
      </w:pPr>
      <w:r w:rsidRPr="006853B8">
        <w:rPr>
          <w:b/>
          <w:bCs/>
          <w:sz w:val="28"/>
          <w:szCs w:val="28"/>
        </w:rPr>
        <w:t>The bridge quickly became a hub for social activity and commerce with a thriving community springing up around it. During the period of American prohibition of the 1920s and 30s efforts were often made to smuggle alcoholic beverages across the bridge from Canada to the US</w:t>
      </w:r>
      <w:r w:rsidR="00373364" w:rsidRPr="006853B8">
        <w:rPr>
          <w:b/>
          <w:bCs/>
          <w:sz w:val="28"/>
          <w:szCs w:val="28"/>
        </w:rPr>
        <w:t>.</w:t>
      </w:r>
      <w:r w:rsidRPr="006853B8">
        <w:rPr>
          <w:b/>
          <w:bCs/>
          <w:sz w:val="28"/>
          <w:szCs w:val="28"/>
        </w:rPr>
        <w:t xml:space="preserve"> One large boulder on the American side of the bridge became known as the "crying rock" as it was used to smash confiscated booze from Canada,</w:t>
      </w:r>
    </w:p>
    <w:p w14:paraId="4F830F35" w14:textId="77777777" w:rsidR="0012429A" w:rsidRPr="006853B8" w:rsidRDefault="00E94012">
      <w:pPr>
        <w:ind w:left="38" w:right="124"/>
        <w:rPr>
          <w:b/>
          <w:bCs/>
          <w:sz w:val="28"/>
          <w:szCs w:val="28"/>
        </w:rPr>
      </w:pPr>
      <w:r w:rsidRPr="006853B8">
        <w:rPr>
          <w:b/>
          <w:bCs/>
          <w:sz w:val="28"/>
          <w:szCs w:val="28"/>
        </w:rPr>
        <w:t>The bridge was eventually recognized by both the Canadian and American governments, and the original wood structure was replaced 13 years later with a steel bridge,</w:t>
      </w:r>
    </w:p>
    <w:p w14:paraId="0770FA2B" w14:textId="77777777" w:rsidR="00CA5B6D" w:rsidRDefault="00E94012">
      <w:pPr>
        <w:spacing w:line="299" w:lineRule="auto"/>
        <w:ind w:left="38" w:right="124"/>
        <w:rPr>
          <w:b/>
          <w:bCs/>
          <w:sz w:val="28"/>
          <w:szCs w:val="28"/>
        </w:rPr>
      </w:pPr>
      <w:r w:rsidRPr="006853B8">
        <w:rPr>
          <w:b/>
          <w:bCs/>
          <w:sz w:val="28"/>
          <w:szCs w:val="28"/>
        </w:rPr>
        <w:lastRenderedPageBreak/>
        <w:t>In 1963 a third bridge</w:t>
      </w:r>
      <w:r w:rsidR="00CA5B6D" w:rsidRPr="006853B8">
        <w:rPr>
          <w:b/>
          <w:bCs/>
          <w:sz w:val="28"/>
          <w:szCs w:val="28"/>
        </w:rPr>
        <w:t>,</w:t>
      </w:r>
      <w:r w:rsidR="00AA781D" w:rsidRPr="006853B8">
        <w:rPr>
          <w:b/>
          <w:bCs/>
          <w:sz w:val="28"/>
          <w:szCs w:val="28"/>
        </w:rPr>
        <w:t xml:space="preserve"> downstream from the original</w:t>
      </w:r>
      <w:r w:rsidR="00CA5B6D" w:rsidRPr="006853B8">
        <w:rPr>
          <w:b/>
          <w:bCs/>
          <w:sz w:val="28"/>
          <w:szCs w:val="28"/>
        </w:rPr>
        <w:t>,</w:t>
      </w:r>
      <w:r w:rsidRPr="006853B8">
        <w:rPr>
          <w:b/>
          <w:bCs/>
          <w:sz w:val="28"/>
          <w:szCs w:val="28"/>
        </w:rPr>
        <w:t xml:space="preserve"> was constructed on Highway 61 at the current site of the Grand Portage/Pigeon River port of entry</w:t>
      </w:r>
      <w:r w:rsidR="00694040" w:rsidRPr="006853B8">
        <w:rPr>
          <w:b/>
          <w:bCs/>
          <w:sz w:val="28"/>
          <w:szCs w:val="28"/>
        </w:rPr>
        <w:t>.</w:t>
      </w:r>
    </w:p>
    <w:p w14:paraId="3A6B54B7" w14:textId="55E4BC54" w:rsidR="009E2EA9" w:rsidRPr="006853B8" w:rsidRDefault="009E2EA9">
      <w:pPr>
        <w:spacing w:line="299" w:lineRule="auto"/>
        <w:ind w:left="38" w:right="124"/>
        <w:rPr>
          <w:b/>
          <w:bCs/>
          <w:sz w:val="28"/>
          <w:szCs w:val="28"/>
        </w:rPr>
      </w:pPr>
      <w:r>
        <w:rPr>
          <w:b/>
          <w:bCs/>
          <w:sz w:val="28"/>
          <w:szCs w:val="28"/>
        </w:rPr>
        <w:t>On July 1, 2023</w:t>
      </w:r>
      <w:r w:rsidR="00E62F2B">
        <w:rPr>
          <w:b/>
          <w:bCs/>
          <w:sz w:val="28"/>
          <w:szCs w:val="28"/>
        </w:rPr>
        <w:t xml:space="preserve">, </w:t>
      </w:r>
      <w:r w:rsidR="000966B8">
        <w:rPr>
          <w:b/>
          <w:bCs/>
          <w:sz w:val="28"/>
          <w:szCs w:val="28"/>
        </w:rPr>
        <w:t>and through the efforts of Port Arthur Rotary past president Brian W</w:t>
      </w:r>
      <w:r w:rsidR="005B58E6">
        <w:rPr>
          <w:b/>
          <w:bCs/>
          <w:sz w:val="28"/>
          <w:szCs w:val="28"/>
        </w:rPr>
        <w:t>a</w:t>
      </w:r>
      <w:r w:rsidR="000966B8">
        <w:rPr>
          <w:b/>
          <w:bCs/>
          <w:sz w:val="28"/>
          <w:szCs w:val="28"/>
        </w:rPr>
        <w:t>lmark</w:t>
      </w:r>
      <w:r w:rsidR="005B58E6">
        <w:rPr>
          <w:b/>
          <w:bCs/>
          <w:sz w:val="28"/>
          <w:szCs w:val="28"/>
        </w:rPr>
        <w:t xml:space="preserve">, </w:t>
      </w:r>
      <w:r w:rsidR="00D10AE1">
        <w:rPr>
          <w:b/>
          <w:bCs/>
          <w:sz w:val="28"/>
          <w:szCs w:val="28"/>
        </w:rPr>
        <w:t xml:space="preserve"> Rotarians </w:t>
      </w:r>
      <w:r w:rsidR="00E261D2">
        <w:rPr>
          <w:b/>
          <w:bCs/>
          <w:sz w:val="28"/>
          <w:szCs w:val="28"/>
        </w:rPr>
        <w:t xml:space="preserve">and public figures </w:t>
      </w:r>
      <w:r w:rsidR="00D10AE1">
        <w:rPr>
          <w:b/>
          <w:bCs/>
          <w:sz w:val="28"/>
          <w:szCs w:val="28"/>
        </w:rPr>
        <w:t>from both sides of the border</w:t>
      </w:r>
      <w:r w:rsidR="00E261D2">
        <w:rPr>
          <w:b/>
          <w:bCs/>
          <w:sz w:val="28"/>
          <w:szCs w:val="28"/>
        </w:rPr>
        <w:t xml:space="preserve"> met at the Grand Portage Casino to </w:t>
      </w:r>
      <w:r w:rsidR="00B836FD">
        <w:rPr>
          <w:b/>
          <w:bCs/>
          <w:sz w:val="28"/>
          <w:szCs w:val="28"/>
        </w:rPr>
        <w:t xml:space="preserve">celebrate </w:t>
      </w:r>
      <w:r w:rsidR="00FB388E">
        <w:rPr>
          <w:b/>
          <w:bCs/>
          <w:sz w:val="28"/>
          <w:szCs w:val="28"/>
        </w:rPr>
        <w:t xml:space="preserve">the original bridge construction and the lasting friendship </w:t>
      </w:r>
      <w:r w:rsidR="00E62F2B">
        <w:rPr>
          <w:b/>
          <w:bCs/>
          <w:sz w:val="28"/>
          <w:szCs w:val="28"/>
        </w:rPr>
        <w:t>that it has fostered.</w:t>
      </w:r>
    </w:p>
    <w:p w14:paraId="4AE23833" w14:textId="77777777" w:rsidR="006853B8" w:rsidRDefault="00694040">
      <w:pPr>
        <w:spacing w:line="299" w:lineRule="auto"/>
        <w:ind w:left="38" w:right="124"/>
        <w:rPr>
          <w:b/>
          <w:bCs/>
          <w:sz w:val="28"/>
          <w:szCs w:val="28"/>
        </w:rPr>
      </w:pPr>
      <w:r w:rsidRPr="006853B8">
        <w:rPr>
          <w:b/>
          <w:bCs/>
          <w:sz w:val="28"/>
          <w:szCs w:val="28"/>
        </w:rPr>
        <w:t xml:space="preserve"> </w:t>
      </w:r>
      <w:r w:rsidR="00E94012" w:rsidRPr="006853B8">
        <w:rPr>
          <w:b/>
          <w:bCs/>
          <w:sz w:val="28"/>
          <w:szCs w:val="28"/>
        </w:rPr>
        <w:t>Rotarians are truly "people of action".</w:t>
      </w:r>
    </w:p>
    <w:p w14:paraId="4EE364EB" w14:textId="77777777" w:rsidR="00685AD9" w:rsidRDefault="00685AD9">
      <w:pPr>
        <w:spacing w:line="299" w:lineRule="auto"/>
        <w:ind w:left="38" w:right="124"/>
        <w:rPr>
          <w:b/>
          <w:bCs/>
          <w:sz w:val="28"/>
          <w:szCs w:val="28"/>
        </w:rPr>
      </w:pPr>
    </w:p>
    <w:p w14:paraId="36BDE96C" w14:textId="77777777" w:rsidR="00A6250C" w:rsidRPr="00617564" w:rsidRDefault="00A6250C" w:rsidP="00A6250C">
      <w:pPr>
        <w:rPr>
          <w:b/>
          <w:bCs/>
          <w:sz w:val="28"/>
          <w:szCs w:val="28"/>
        </w:rPr>
      </w:pPr>
      <w:r>
        <w:rPr>
          <w:b/>
          <w:bCs/>
          <w:sz w:val="28"/>
          <w:szCs w:val="28"/>
        </w:rPr>
        <w:t>For more information on Rotary or how to become a member, go to www.parotary.com.</w:t>
      </w:r>
    </w:p>
    <w:p w14:paraId="1528E345" w14:textId="77777777" w:rsidR="00A6250C" w:rsidRDefault="00A6250C">
      <w:pPr>
        <w:spacing w:line="299" w:lineRule="auto"/>
        <w:ind w:left="38" w:right="124"/>
        <w:rPr>
          <w:b/>
          <w:bCs/>
          <w:sz w:val="28"/>
          <w:szCs w:val="28"/>
        </w:rPr>
      </w:pPr>
    </w:p>
    <w:p w14:paraId="71EB46C8" w14:textId="027B2FB7" w:rsidR="0012429A" w:rsidRDefault="00E94012">
      <w:pPr>
        <w:spacing w:line="299" w:lineRule="auto"/>
        <w:ind w:left="38" w:right="124"/>
      </w:pPr>
      <w:r>
        <w:br w:type="page"/>
      </w:r>
    </w:p>
    <w:sectPr w:rsidR="0012429A">
      <w:pgSz w:w="11920" w:h="15740"/>
      <w:pgMar w:top="1359" w:right="1383" w:bottom="1716" w:left="121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29A"/>
    <w:rsid w:val="0001709F"/>
    <w:rsid w:val="0004599F"/>
    <w:rsid w:val="000966B8"/>
    <w:rsid w:val="000A0583"/>
    <w:rsid w:val="000F00FF"/>
    <w:rsid w:val="0012429A"/>
    <w:rsid w:val="00207901"/>
    <w:rsid w:val="0022608D"/>
    <w:rsid w:val="00373364"/>
    <w:rsid w:val="005028C9"/>
    <w:rsid w:val="00545B76"/>
    <w:rsid w:val="005B58E6"/>
    <w:rsid w:val="006853B8"/>
    <w:rsid w:val="00685AD9"/>
    <w:rsid w:val="00694040"/>
    <w:rsid w:val="00774C36"/>
    <w:rsid w:val="007E35ED"/>
    <w:rsid w:val="00811B2F"/>
    <w:rsid w:val="008304AC"/>
    <w:rsid w:val="009B4641"/>
    <w:rsid w:val="009E2EA9"/>
    <w:rsid w:val="00A01E7C"/>
    <w:rsid w:val="00A6250C"/>
    <w:rsid w:val="00AA781D"/>
    <w:rsid w:val="00B82A65"/>
    <w:rsid w:val="00B836FD"/>
    <w:rsid w:val="00BF5C08"/>
    <w:rsid w:val="00CA5B6D"/>
    <w:rsid w:val="00D10AE1"/>
    <w:rsid w:val="00E261D2"/>
    <w:rsid w:val="00E62F2B"/>
    <w:rsid w:val="00E8443A"/>
    <w:rsid w:val="00E94012"/>
    <w:rsid w:val="00F2028A"/>
    <w:rsid w:val="00F31C7F"/>
    <w:rsid w:val="00FB388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AB261"/>
  <w15:docId w15:val="{FBBB6152-C69C-4734-B716-B8E0F76FE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CA" w:eastAsia="en-C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9" w:line="226" w:lineRule="auto"/>
      <w:ind w:left="53" w:firstLine="9"/>
      <w:jc w:val="both"/>
    </w:pPr>
    <w:rPr>
      <w:rFonts w:ascii="Calibri" w:eastAsia="Calibri" w:hAnsi="Calibri" w:cs="Calibri"/>
      <w:color w:val="0000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B00E50DA-7951-4695-9FBC-FBF51C4DF8E6}"/>
</file>

<file path=customXml/itemProps2.xml><?xml version="1.0" encoding="utf-8"?>
<ds:datastoreItem xmlns:ds="http://schemas.openxmlformats.org/officeDocument/2006/customXml" ds:itemID="{8882CD25-212D-44E3-84B2-79B8FE0BD5BB}"/>
</file>

<file path=customXml/itemProps3.xml><?xml version="1.0" encoding="utf-8"?>
<ds:datastoreItem xmlns:ds="http://schemas.openxmlformats.org/officeDocument/2006/customXml" ds:itemID="{279B5684-90A4-429F-BFF3-0FEB87A9DBD7}"/>
</file>

<file path=docProps/app.xml><?xml version="1.0" encoding="utf-8"?>
<Properties xmlns="http://schemas.openxmlformats.org/officeDocument/2006/extended-properties" xmlns:vt="http://schemas.openxmlformats.org/officeDocument/2006/docPropsVTypes">
  <Template>Normal.dotm</Template>
  <TotalTime>40</TotalTime>
  <Pages>3</Pages>
  <Words>431</Words>
  <Characters>2457</Characters>
  <Application>Microsoft Office Word</Application>
  <DocSecurity>0</DocSecurity>
  <Lines>20</Lines>
  <Paragraphs>5</Paragraphs>
  <ScaleCrop>false</ScaleCrop>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cp:lastModifiedBy>William Everitt</cp:lastModifiedBy>
  <cp:revision>31</cp:revision>
  <cp:lastPrinted>2023-08-29T14:44:00Z</cp:lastPrinted>
  <dcterms:created xsi:type="dcterms:W3CDTF">2023-09-24T13:55:00Z</dcterms:created>
  <dcterms:modified xsi:type="dcterms:W3CDTF">2024-02-19T20:00:00Z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